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9" w:type="dxa"/>
        <w:tblInd w:w="-534" w:type="dxa"/>
        <w:tblLook w:val="04A0" w:firstRow="1" w:lastRow="0" w:firstColumn="1" w:lastColumn="0" w:noHBand="0" w:noVBand="1"/>
      </w:tblPr>
      <w:tblGrid>
        <w:gridCol w:w="2122"/>
        <w:gridCol w:w="1312"/>
        <w:gridCol w:w="1369"/>
        <w:gridCol w:w="1097"/>
        <w:gridCol w:w="764"/>
        <w:gridCol w:w="1220"/>
        <w:gridCol w:w="1270"/>
        <w:gridCol w:w="745"/>
      </w:tblGrid>
      <w:tr w:rsidR="00D54025" w:rsidRPr="00D54025" w:rsidTr="00D54025">
        <w:trPr>
          <w:trHeight w:val="22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E26B0A"/>
                <w:sz w:val="18"/>
                <w:szCs w:val="18"/>
                <w:lang w:val="en-US"/>
              </w:rPr>
              <w:t>NOMBRE DEL PROYECTO: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E26B0A"/>
                <w:sz w:val="18"/>
                <w:szCs w:val="18"/>
                <w:lang w:val="en-US"/>
              </w:rPr>
              <w:t>"PROYECTO X"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18"/>
                <w:szCs w:val="18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4025" w:rsidRPr="00D54025" w:rsidTr="00D54025">
        <w:trPr>
          <w:trHeight w:val="73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4025" w:rsidRPr="00D54025" w:rsidTr="00D54025">
        <w:trPr>
          <w:trHeight w:val="7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D5402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ITEM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Descripción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40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Remuneración</w:t>
            </w:r>
            <w:proofErr w:type="spellEnd"/>
            <w:r w:rsidRPr="00D540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40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Jornada</w:t>
            </w:r>
            <w:proofErr w:type="spellEnd"/>
            <w:r w:rsidRPr="00D540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40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Completa</w:t>
            </w:r>
            <w:proofErr w:type="spellEnd"/>
            <w:r w:rsidRPr="00D540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 xml:space="preserve"> $/</w:t>
            </w:r>
            <w:proofErr w:type="spellStart"/>
            <w:r w:rsidRPr="00D540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Mes</w:t>
            </w:r>
            <w:proofErr w:type="spellEnd"/>
            <w:r w:rsidRPr="00D540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 xml:space="preserve">% </w:t>
            </w:r>
            <w:proofErr w:type="spellStart"/>
            <w:r w:rsidRPr="00D540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Dedicación</w:t>
            </w:r>
            <w:proofErr w:type="spellEnd"/>
            <w:r w:rsidRPr="00D540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40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mensual</w:t>
            </w:r>
            <w:proofErr w:type="spellEnd"/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Nº MESES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USACH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 xml:space="preserve"> TOTAL  </w:t>
            </w:r>
          </w:p>
        </w:tc>
      </w:tr>
      <w:tr w:rsidR="00D54025" w:rsidRPr="00D54025" w:rsidTr="00D54025">
        <w:trPr>
          <w:trHeight w:val="73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PECUNIARIO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VALORIZADO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5402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RECURSOS HUMANOS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Director: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Función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el Proyecto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         - </w:t>
            </w: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Director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Alterno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Función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el Proyecto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         - </w:t>
            </w: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Investigador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Función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el Proyecto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         - </w:t>
            </w: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Memorista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Función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el Proyecto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         - </w:t>
            </w: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Profesional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Comercial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Función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el Proyecto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Ayudante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Investigación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Función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el Proyecto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         - </w:t>
            </w: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Técnico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Función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el Proyecto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         - </w:t>
            </w: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Tesista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Función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el Proyecto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         - </w:t>
            </w: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5402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GASTOS DE OPERACIÓN (FUNGIBLES)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Insumos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laboratorio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Detallar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Justificar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  <w:bookmarkStart w:id="0" w:name="_GoBack"/>
            <w:bookmarkEnd w:id="0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         - </w:t>
            </w: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Insumos oficina (Lápices, Resmas,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Tonners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impresiones)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Detallar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Justificar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         - </w:t>
            </w: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Pasajes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Detallar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Justificar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         - </w:t>
            </w: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Viáticos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Detallar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Justificar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         - </w:t>
            </w: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Publicidad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Diseño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Diagramación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Impresión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Detallar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Justificar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         - </w:t>
            </w: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Gastos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Movilización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Detallar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Justificar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         - </w:t>
            </w: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5402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INVERSIONES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Uso de espacios de laboratorio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Detallar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Justificar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         - </w:t>
            </w: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USO de planta de producción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Detallar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Justificar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         - </w:t>
            </w: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Equipo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Detallar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Justificar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         - </w:t>
            </w:r>
          </w:p>
        </w:tc>
      </w:tr>
      <w:tr w:rsidR="00D54025" w:rsidRPr="00D54025" w:rsidTr="00D54025">
        <w:trPr>
          <w:trHeight w:val="1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Equipo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Detallar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Justificar</w:t>
            </w:r>
            <w:proofErr w:type="spellEnd"/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         - </w:t>
            </w:r>
          </w:p>
        </w:tc>
      </w:tr>
      <w:tr w:rsidR="00D54025" w:rsidRPr="00D54025" w:rsidTr="00D54025">
        <w:trPr>
          <w:trHeight w:val="73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4025" w:rsidRPr="00D54025" w:rsidTr="00D54025">
        <w:trPr>
          <w:trHeight w:val="133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-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      -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$                               - </w:t>
            </w:r>
          </w:p>
        </w:tc>
      </w:tr>
      <w:tr w:rsidR="00D54025" w:rsidRPr="00D54025" w:rsidTr="00D54025">
        <w:trPr>
          <w:trHeight w:val="73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4025" w:rsidRPr="00D54025" w:rsidTr="00D54025">
        <w:trPr>
          <w:trHeight w:val="73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4025" w:rsidRPr="00D54025" w:rsidTr="00D54025">
        <w:trPr>
          <w:trHeight w:val="73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</w:pPr>
            <w:r w:rsidRPr="00D54025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  <w:t>INSTRUCCIONES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4025" w:rsidRPr="00D54025" w:rsidTr="00D54025">
        <w:trPr>
          <w:trHeight w:val="73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4025" w:rsidRPr="00D54025" w:rsidTr="00D54025">
        <w:trPr>
          <w:trHeight w:val="73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8"/>
                <w:szCs w:val="18"/>
              </w:rPr>
            </w:pPr>
            <w:r w:rsidRPr="00D54025">
              <w:rPr>
                <w:rFonts w:ascii="Calibri" w:eastAsia="Times New Roman" w:hAnsi="Calibri" w:cs="Calibri"/>
                <w:color w:val="0070C0"/>
                <w:sz w:val="18"/>
                <w:szCs w:val="18"/>
              </w:rPr>
              <w:lastRenderedPageBreak/>
              <w:t>No llenar las celdas con fondo naranjo.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025" w:rsidRPr="00D54025" w:rsidTr="00D54025">
        <w:trPr>
          <w:trHeight w:val="85"/>
        </w:trPr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8"/>
                <w:szCs w:val="18"/>
              </w:rPr>
            </w:pPr>
            <w:r w:rsidRPr="00D54025">
              <w:rPr>
                <w:rFonts w:ascii="Calibri" w:eastAsia="Times New Roman" w:hAnsi="Calibri" w:cs="Calibri"/>
                <w:color w:val="0070C0"/>
                <w:sz w:val="18"/>
                <w:szCs w:val="18"/>
              </w:rPr>
              <w:t>Este proyecto no financia incentivos u honorarios del personal preexistente.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025" w:rsidRPr="00D54025" w:rsidTr="00D54025">
        <w:trPr>
          <w:trHeight w:val="73"/>
        </w:trPr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8"/>
                <w:szCs w:val="18"/>
              </w:rPr>
            </w:pPr>
            <w:r w:rsidRPr="00D54025">
              <w:rPr>
                <w:rFonts w:ascii="Calibri" w:eastAsia="Times New Roman" w:hAnsi="Calibri" w:cs="Calibri"/>
                <w:color w:val="0070C0"/>
                <w:sz w:val="18"/>
                <w:szCs w:val="18"/>
              </w:rPr>
              <w:t>Las horas dedicadas al proyecto del personal preexistentes, uso de equipamiento u otros similares, se consideran aporte valorizados.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025" w:rsidRPr="00D54025" w:rsidRDefault="00D54025" w:rsidP="00D5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6524" w:rsidRDefault="00B46524" w:rsidP="00D54025">
      <w:pPr>
        <w:ind w:left="-567"/>
      </w:pPr>
    </w:p>
    <w:sectPr w:rsidR="00B465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25"/>
    <w:rsid w:val="00B46524"/>
    <w:rsid w:val="00D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8B278-D680-4148-8A31-17959FD3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A25B-378D-4DC3-B9B4-259D4F0D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2030</dc:creator>
  <cp:keywords/>
  <dc:description/>
  <cp:lastModifiedBy>2030</cp:lastModifiedBy>
  <cp:revision>1</cp:revision>
  <dcterms:created xsi:type="dcterms:W3CDTF">2022-05-19T21:34:00Z</dcterms:created>
  <dcterms:modified xsi:type="dcterms:W3CDTF">2022-05-19T21:40:00Z</dcterms:modified>
</cp:coreProperties>
</file>